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65" w:rsidRPr="00A96F7A" w:rsidRDefault="002C7465" w:rsidP="00A96F7A">
      <w:pPr>
        <w:pStyle w:val="Body1"/>
        <w:ind w:left="2124"/>
        <w:jc w:val="both"/>
        <w:rPr>
          <w:rFonts w:hAnsi="Arial Unicode MS"/>
          <w:b/>
          <w:sz w:val="32"/>
          <w:szCs w:val="32"/>
        </w:rPr>
      </w:pPr>
    </w:p>
    <w:p w:rsidR="00A96F7A" w:rsidRDefault="00A96F7A" w:rsidP="00A96F7A">
      <w:pPr>
        <w:pStyle w:val="Body1"/>
        <w:ind w:left="2124"/>
        <w:jc w:val="both"/>
        <w:rPr>
          <w:rFonts w:hAnsi="Arial Unicode MS"/>
          <w:b/>
          <w:sz w:val="32"/>
          <w:szCs w:val="32"/>
        </w:rPr>
      </w:pPr>
    </w:p>
    <w:p w:rsidR="00A96F7A" w:rsidRDefault="00A96F7A" w:rsidP="00A96F7A">
      <w:pPr>
        <w:pStyle w:val="Body1"/>
        <w:ind w:left="2124"/>
        <w:jc w:val="both"/>
        <w:rPr>
          <w:rFonts w:hAnsi="Arial Unicode MS"/>
          <w:b/>
          <w:sz w:val="32"/>
          <w:szCs w:val="32"/>
        </w:rPr>
      </w:pPr>
    </w:p>
    <w:p w:rsidR="00A96F7A" w:rsidRDefault="00A96F7A" w:rsidP="00A96F7A">
      <w:pPr>
        <w:pStyle w:val="Body1"/>
        <w:ind w:left="2124"/>
        <w:jc w:val="both"/>
        <w:rPr>
          <w:rFonts w:hAnsi="Arial Unicode MS"/>
          <w:b/>
          <w:sz w:val="32"/>
          <w:szCs w:val="32"/>
        </w:rPr>
      </w:pPr>
    </w:p>
    <w:p w:rsidR="002C7465" w:rsidRDefault="00A96F7A" w:rsidP="00A96F7A">
      <w:pPr>
        <w:pStyle w:val="Body1"/>
        <w:ind w:left="2124"/>
        <w:jc w:val="both"/>
        <w:rPr>
          <w:rFonts w:hAnsi="Arial Unicode MS"/>
        </w:rPr>
      </w:pPr>
      <w:r>
        <w:rPr>
          <w:rFonts w:hAnsi="Arial Unicode MS"/>
          <w:b/>
          <w:sz w:val="32"/>
          <w:szCs w:val="32"/>
        </w:rPr>
        <w:t>¿</w:t>
      </w:r>
      <w:r>
        <w:rPr>
          <w:rFonts w:hAnsi="Arial Unicode MS"/>
          <w:b/>
          <w:sz w:val="32"/>
          <w:szCs w:val="32"/>
        </w:rPr>
        <w:t>OTRA VEZ EL FLORIDO PENSIL?</w:t>
      </w:r>
    </w:p>
    <w:p w:rsidR="002C7465" w:rsidRDefault="002C7465" w:rsidP="00ED0FF6">
      <w:pPr>
        <w:pStyle w:val="Body1"/>
        <w:jc w:val="both"/>
        <w:rPr>
          <w:rFonts w:hAnsi="Arial Unicode MS"/>
        </w:rPr>
      </w:pPr>
    </w:p>
    <w:p w:rsidR="00ED0FF6" w:rsidRDefault="00A96F7A" w:rsidP="00ED0FF6">
      <w:pPr>
        <w:pStyle w:val="Body1"/>
        <w:jc w:val="both"/>
      </w:pPr>
      <w:r>
        <w:rPr>
          <w:rFonts w:hAnsi="Arial Unicode MS"/>
        </w:rPr>
        <w:t>Pues mire usted, qu</w:t>
      </w:r>
      <w:r>
        <w:rPr>
          <w:rFonts w:hAnsi="Arial Unicode MS"/>
        </w:rPr>
        <w:t>é</w:t>
      </w:r>
      <w:r>
        <w:rPr>
          <w:rFonts w:hAnsi="Arial Unicode MS"/>
        </w:rPr>
        <w:t xml:space="preserve"> quiere que le conteste</w:t>
      </w:r>
      <w:r>
        <w:rPr>
          <w:rFonts w:hAnsi="Arial Unicode MS"/>
        </w:rPr>
        <w:t>…</w:t>
      </w:r>
      <w:r>
        <w:rPr>
          <w:rFonts w:hAnsi="Arial Unicode MS"/>
        </w:rPr>
        <w:t xml:space="preserve"> s</w:t>
      </w:r>
      <w:r>
        <w:rPr>
          <w:rFonts w:hAnsi="Arial Unicode MS"/>
        </w:rPr>
        <w:t>í</w:t>
      </w:r>
      <w:r>
        <w:rPr>
          <w:rFonts w:hAnsi="Arial Unicode MS"/>
        </w:rPr>
        <w:t xml:space="preserve"> y no.</w:t>
      </w:r>
      <w:r w:rsidR="00067FE5">
        <w:rPr>
          <w:rFonts w:hAnsi="Arial Unicode MS"/>
        </w:rPr>
        <w:t xml:space="preserve"> S</w:t>
      </w:r>
      <w:r w:rsidR="00067FE5">
        <w:rPr>
          <w:rFonts w:hAnsi="Arial Unicode MS"/>
        </w:rPr>
        <w:t>í</w:t>
      </w:r>
      <w:r w:rsidR="00067FE5">
        <w:rPr>
          <w:rFonts w:hAnsi="Arial Unicode MS"/>
        </w:rPr>
        <w:t>, por</w:t>
      </w:r>
      <w:r w:rsidR="00101D6B">
        <w:rPr>
          <w:rFonts w:hAnsi="Arial Unicode MS"/>
        </w:rPr>
        <w:t>que volvemos a la misma escuela;</w:t>
      </w:r>
      <w:r w:rsidR="00067FE5">
        <w:rPr>
          <w:rFonts w:hAnsi="Arial Unicode MS"/>
        </w:rPr>
        <w:t xml:space="preserve"> aquella</w:t>
      </w:r>
      <w:r w:rsidR="00101D6B">
        <w:rPr>
          <w:rFonts w:hAnsi="Arial Unicode MS"/>
        </w:rPr>
        <w:t xml:space="preserve"> cuyas aulas estaban </w:t>
      </w:r>
      <w:r w:rsidR="00067FE5">
        <w:rPr>
          <w:rFonts w:hAnsi="Arial Unicode MS"/>
        </w:rPr>
        <w:t xml:space="preserve"> presidida</w:t>
      </w:r>
      <w:r w:rsidR="00101D6B">
        <w:rPr>
          <w:rFonts w:hAnsi="Arial Unicode MS"/>
        </w:rPr>
        <w:t>s</w:t>
      </w:r>
      <w:r w:rsidR="00067FE5">
        <w:rPr>
          <w:rFonts w:hAnsi="Arial Unicode MS"/>
        </w:rPr>
        <w:t xml:space="preserve"> por la </w:t>
      </w:r>
      <w:r w:rsidR="00067FE5" w:rsidRPr="00067FE5">
        <w:rPr>
          <w:rFonts w:hAnsi="Arial Unicode MS"/>
          <w:i/>
        </w:rPr>
        <w:t>Sant</w:t>
      </w:r>
      <w:r w:rsidR="00067FE5" w:rsidRPr="00067FE5">
        <w:rPr>
          <w:rFonts w:hAnsi="Arial Unicode MS"/>
          <w:i/>
        </w:rPr>
        <w:t>í</w:t>
      </w:r>
      <w:r w:rsidR="00067FE5" w:rsidRPr="00067FE5">
        <w:rPr>
          <w:rFonts w:hAnsi="Arial Unicode MS"/>
          <w:i/>
        </w:rPr>
        <w:t xml:space="preserve">sima Trinidad del Crucifijo, </w:t>
      </w:r>
      <w:r w:rsidR="00067FE5" w:rsidRPr="00101D6B">
        <w:rPr>
          <w:rFonts w:hAnsi="Arial Unicode MS"/>
        </w:rPr>
        <w:t>la</w:t>
      </w:r>
      <w:r w:rsidR="00067FE5" w:rsidRPr="00067FE5">
        <w:rPr>
          <w:rFonts w:hAnsi="Arial Unicode MS"/>
          <w:i/>
        </w:rPr>
        <w:t xml:space="preserve"> </w:t>
      </w:r>
      <w:r w:rsidR="00067FE5" w:rsidRPr="00101D6B">
        <w:rPr>
          <w:rFonts w:hAnsi="Arial Unicode MS"/>
        </w:rPr>
        <w:t>foto del</w:t>
      </w:r>
      <w:r w:rsidR="00067FE5" w:rsidRPr="00067FE5">
        <w:rPr>
          <w:rFonts w:hAnsi="Arial Unicode MS"/>
          <w:i/>
        </w:rPr>
        <w:t xml:space="preserve"> Caudillo </w:t>
      </w:r>
      <w:r w:rsidR="00067FE5" w:rsidRPr="00101D6B">
        <w:rPr>
          <w:rFonts w:hAnsi="Arial Unicode MS"/>
        </w:rPr>
        <w:t>y la de</w:t>
      </w:r>
      <w:r w:rsidR="00067FE5" w:rsidRPr="00067FE5">
        <w:rPr>
          <w:rFonts w:hAnsi="Arial Unicode MS"/>
          <w:i/>
        </w:rPr>
        <w:t xml:space="preserve"> Jos</w:t>
      </w:r>
      <w:r w:rsidR="00067FE5" w:rsidRPr="00067FE5">
        <w:rPr>
          <w:rFonts w:hAnsi="Arial Unicode MS"/>
          <w:i/>
        </w:rPr>
        <w:t>é</w:t>
      </w:r>
      <w:r w:rsidR="00067FE5" w:rsidRPr="00067FE5">
        <w:rPr>
          <w:rFonts w:hAnsi="Arial Unicode MS"/>
          <w:i/>
        </w:rPr>
        <w:t xml:space="preserve"> Antonio</w:t>
      </w:r>
      <w:r w:rsidR="00067FE5">
        <w:rPr>
          <w:rFonts w:hAnsi="Arial Unicode MS"/>
          <w:i/>
        </w:rPr>
        <w:t xml:space="preserve">. </w:t>
      </w:r>
      <w:r w:rsidR="00067FE5" w:rsidRPr="00067FE5">
        <w:rPr>
          <w:rFonts w:hAnsi="Arial Unicode MS"/>
        </w:rPr>
        <w:t>N</w:t>
      </w:r>
      <w:r w:rsidR="00067FE5">
        <w:rPr>
          <w:rFonts w:hAnsi="Arial Unicode MS"/>
        </w:rPr>
        <w:t>o, porque esta vez vamos a entrar por la puerta que ten</w:t>
      </w:r>
      <w:r w:rsidR="00067FE5">
        <w:rPr>
          <w:rFonts w:hAnsi="Arial Unicode MS"/>
        </w:rPr>
        <w:t>í</w:t>
      </w:r>
      <w:r w:rsidR="00067FE5">
        <w:rPr>
          <w:rFonts w:hAnsi="Arial Unicode MS"/>
        </w:rPr>
        <w:t xml:space="preserve">a </w:t>
      </w:r>
      <w:r w:rsidR="00465FD3">
        <w:rPr>
          <w:rFonts w:hAnsi="Arial Unicode MS"/>
        </w:rPr>
        <w:t xml:space="preserve">grabado </w:t>
      </w:r>
      <w:r w:rsidR="00067FE5">
        <w:rPr>
          <w:rFonts w:hAnsi="Arial Unicode MS"/>
        </w:rPr>
        <w:t xml:space="preserve">en el dintel un cartel que rezaba </w:t>
      </w:r>
      <w:r w:rsidR="00067FE5">
        <w:rPr>
          <w:rFonts w:hAnsi="Arial Unicode MS"/>
        </w:rPr>
        <w:t>“</w:t>
      </w:r>
      <w:r w:rsidR="00067FE5">
        <w:rPr>
          <w:rFonts w:hAnsi="Arial Unicode MS"/>
        </w:rPr>
        <w:t>NI</w:t>
      </w:r>
      <w:r w:rsidR="00067FE5">
        <w:rPr>
          <w:rFonts w:hAnsi="Arial Unicode MS"/>
        </w:rPr>
        <w:t>Ñ</w:t>
      </w:r>
      <w:r w:rsidR="00067FE5">
        <w:rPr>
          <w:rFonts w:hAnsi="Arial Unicode MS"/>
        </w:rPr>
        <w:t>AS</w:t>
      </w:r>
      <w:r w:rsidR="00067FE5">
        <w:rPr>
          <w:rFonts w:hAnsi="Arial Unicode MS"/>
        </w:rPr>
        <w:t>”</w:t>
      </w:r>
      <w:r w:rsidR="00067FE5">
        <w:rPr>
          <w:rFonts w:hAnsi="Arial Unicode MS"/>
        </w:rPr>
        <w:t>.</w:t>
      </w:r>
      <w:r>
        <w:rPr>
          <w:rFonts w:hAnsi="Arial Unicode MS"/>
        </w:rPr>
        <w:t xml:space="preserve"> </w:t>
      </w:r>
      <w:r w:rsidR="00101D6B">
        <w:rPr>
          <w:rFonts w:hAnsi="Arial Unicode MS"/>
        </w:rPr>
        <w:t>Eran dos mundos paralelos tan cercanos como distantes, dos universos e</w:t>
      </w:r>
      <w:r w:rsidR="00E86E95">
        <w:rPr>
          <w:rFonts w:hAnsi="Arial Unicode MS"/>
        </w:rPr>
        <w:t>ncerrados en el mismo e</w:t>
      </w:r>
      <w:r w:rsidR="00465FD3">
        <w:rPr>
          <w:rFonts w:hAnsi="Arial Unicode MS"/>
        </w:rPr>
        <w:t>dificio, con dos prop</w:t>
      </w:r>
      <w:r w:rsidR="00465FD3">
        <w:rPr>
          <w:rFonts w:hAnsi="Arial Unicode MS"/>
        </w:rPr>
        <w:t>ó</w:t>
      </w:r>
      <w:r w:rsidR="00465FD3">
        <w:rPr>
          <w:rFonts w:hAnsi="Arial Unicode MS"/>
        </w:rPr>
        <w:t>sito</w:t>
      </w:r>
      <w:r w:rsidR="00E86E95">
        <w:rPr>
          <w:rFonts w:hAnsi="Arial Unicode MS"/>
        </w:rPr>
        <w:t xml:space="preserve">s </w:t>
      </w:r>
      <w:r w:rsidR="00465FD3">
        <w:rPr>
          <w:rFonts w:hAnsi="Arial Unicode MS"/>
        </w:rPr>
        <w:t>(des)educativos muy diferentes. D</w:t>
      </w:r>
      <w:r w:rsidR="00067FE5">
        <w:rPr>
          <w:rFonts w:hAnsi="Arial Unicode MS"/>
        </w:rPr>
        <w:t>esde</w:t>
      </w:r>
      <w:r w:rsidR="00ED0FF6">
        <w:rPr>
          <w:rFonts w:hAnsi="Arial Unicode MS"/>
        </w:rPr>
        <w:t xml:space="preserve"> el </w:t>
      </w:r>
      <w:r w:rsidR="00067FE5">
        <w:rPr>
          <w:rFonts w:hAnsi="Arial Unicode MS"/>
        </w:rPr>
        <w:t xml:space="preserve">mismo </w:t>
      </w:r>
      <w:r w:rsidR="00ED0FF6">
        <w:rPr>
          <w:rFonts w:hAnsi="Arial Unicode MS"/>
        </w:rPr>
        <w:t xml:space="preserve">estreno del </w:t>
      </w:r>
      <w:r w:rsidR="00ED0FF6">
        <w:rPr>
          <w:rFonts w:hAnsi="Arial Unicode MS"/>
          <w:i/>
        </w:rPr>
        <w:t>Florido</w:t>
      </w:r>
      <w:r w:rsidR="00067FE5">
        <w:rPr>
          <w:rFonts w:hAnsi="Arial Unicode MS"/>
          <w:i/>
        </w:rPr>
        <w:t xml:space="preserve"> pensil </w:t>
      </w:r>
      <w:r w:rsidR="002C7465">
        <w:rPr>
          <w:rFonts w:hAnsi="Arial Unicode MS"/>
          <w:i/>
        </w:rPr>
        <w:t xml:space="preserve"> </w:t>
      </w:r>
      <w:r w:rsidR="002C7465" w:rsidRPr="002C7465">
        <w:rPr>
          <w:rFonts w:hAnsi="Arial Unicode MS"/>
        </w:rPr>
        <w:t>en 1996</w:t>
      </w:r>
      <w:r w:rsidR="002C7465">
        <w:rPr>
          <w:rFonts w:hAnsi="Arial Unicode MS"/>
          <w:i/>
        </w:rPr>
        <w:t xml:space="preserve"> </w:t>
      </w:r>
      <w:r w:rsidR="00465FD3">
        <w:rPr>
          <w:rFonts w:hAnsi="Arial Unicode MS"/>
        </w:rPr>
        <w:t>é</w:t>
      </w:r>
      <w:r w:rsidR="00465FD3">
        <w:rPr>
          <w:rFonts w:hAnsi="Arial Unicode MS"/>
        </w:rPr>
        <w:t>ramos</w:t>
      </w:r>
      <w:r w:rsidR="00ED0FF6">
        <w:rPr>
          <w:rFonts w:hAnsi="Arial Unicode MS"/>
        </w:rPr>
        <w:t xml:space="preserve"> conscientes de que hab</w:t>
      </w:r>
      <w:r w:rsidR="00ED0FF6">
        <w:rPr>
          <w:rFonts w:hAnsi="Arial Unicode MS"/>
        </w:rPr>
        <w:t>í</w:t>
      </w:r>
      <w:r w:rsidR="00ED0FF6">
        <w:rPr>
          <w:rFonts w:hAnsi="Arial Unicode MS"/>
        </w:rPr>
        <w:t xml:space="preserve">amos contado una parte importante de la </w:t>
      </w:r>
      <w:r w:rsidR="00465FD3">
        <w:rPr>
          <w:rFonts w:hAnsi="Arial Unicode MS"/>
        </w:rPr>
        <w:t>(des)</w:t>
      </w:r>
      <w:bookmarkStart w:id="0" w:name="_GoBack"/>
      <w:bookmarkEnd w:id="0"/>
      <w:r w:rsidR="00ED0FF6">
        <w:rPr>
          <w:rFonts w:hAnsi="Arial Unicode MS"/>
        </w:rPr>
        <w:t>educaci</w:t>
      </w:r>
      <w:r w:rsidR="00ED0FF6">
        <w:rPr>
          <w:rFonts w:hAnsi="Arial Unicode MS"/>
        </w:rPr>
        <w:t>ó</w:t>
      </w:r>
      <w:r w:rsidR="00ED0FF6">
        <w:rPr>
          <w:rFonts w:hAnsi="Arial Unicode MS"/>
        </w:rPr>
        <w:t>n practi</w:t>
      </w:r>
      <w:r w:rsidR="002C7465">
        <w:rPr>
          <w:rFonts w:hAnsi="Arial Unicode MS"/>
        </w:rPr>
        <w:t>cada por la escuela nacional</w:t>
      </w:r>
      <w:r w:rsidR="00E86E95">
        <w:rPr>
          <w:rFonts w:hAnsi="Arial Unicode MS"/>
        </w:rPr>
        <w:t>-</w:t>
      </w:r>
      <w:r w:rsidR="002C7465">
        <w:rPr>
          <w:rFonts w:hAnsi="Arial Unicode MS"/>
        </w:rPr>
        <w:t>cat</w:t>
      </w:r>
      <w:r w:rsidR="002C7465">
        <w:rPr>
          <w:rFonts w:hAnsi="Arial Unicode MS"/>
        </w:rPr>
        <w:t>ó</w:t>
      </w:r>
      <w:r w:rsidR="00ED0FF6">
        <w:rPr>
          <w:rFonts w:hAnsi="Arial Unicode MS"/>
        </w:rPr>
        <w:t xml:space="preserve">lica, pero no </w:t>
      </w:r>
      <w:r w:rsidR="00ED0FF6">
        <w:rPr>
          <w:rFonts w:hAnsi="Arial Unicode MS"/>
          <w:i/>
        </w:rPr>
        <w:t xml:space="preserve">todo. </w:t>
      </w:r>
      <w:r w:rsidR="00ED0FF6">
        <w:rPr>
          <w:rFonts w:hAnsi="Arial Unicode MS"/>
        </w:rPr>
        <w:t>La obra se ce</w:t>
      </w:r>
      <w:r w:rsidR="00ED0FF6">
        <w:rPr>
          <w:rFonts w:hAnsi="Arial Unicode MS"/>
        </w:rPr>
        <w:t>ñí</w:t>
      </w:r>
      <w:r w:rsidR="00ED0FF6">
        <w:rPr>
          <w:rFonts w:hAnsi="Arial Unicode MS"/>
        </w:rPr>
        <w:t>a al punto de vista masculino. Nos faltaba la otra parte del curr</w:t>
      </w:r>
      <w:r w:rsidR="00ED0FF6">
        <w:rPr>
          <w:rFonts w:hAnsi="Arial Unicode MS"/>
        </w:rPr>
        <w:t>í</w:t>
      </w:r>
      <w:r w:rsidR="00ED0FF6">
        <w:rPr>
          <w:rFonts w:hAnsi="Arial Unicode MS"/>
        </w:rPr>
        <w:t>culum, el otro lado del patio de recreo, la mirada desde la puerta de al lado; el mundo de las ni</w:t>
      </w:r>
      <w:r w:rsidR="00ED0FF6">
        <w:rPr>
          <w:rFonts w:hAnsi="Arial Unicode MS"/>
        </w:rPr>
        <w:t>ñ</w:t>
      </w:r>
      <w:r w:rsidR="00ED0FF6">
        <w:rPr>
          <w:rFonts w:hAnsi="Arial Unicode MS"/>
        </w:rPr>
        <w:t>as. Ellas sufrieron doblemente esa des-educaci</w:t>
      </w:r>
      <w:r w:rsidR="00ED0FF6">
        <w:rPr>
          <w:rFonts w:hAnsi="Arial Unicode MS"/>
        </w:rPr>
        <w:t>ó</w:t>
      </w:r>
      <w:r w:rsidR="00ED0FF6">
        <w:rPr>
          <w:rFonts w:hAnsi="Arial Unicode MS"/>
        </w:rPr>
        <w:t>n,</w:t>
      </w:r>
      <w:r w:rsidR="002C7465">
        <w:rPr>
          <w:rFonts w:hAnsi="Arial Unicode MS"/>
        </w:rPr>
        <w:t xml:space="preserve"> primero como alumnas y despu</w:t>
      </w:r>
      <w:r w:rsidR="002C7465">
        <w:rPr>
          <w:rFonts w:hAnsi="Arial Unicode MS"/>
        </w:rPr>
        <w:t>é</w:t>
      </w:r>
      <w:r w:rsidR="002C7465">
        <w:rPr>
          <w:rFonts w:hAnsi="Arial Unicode MS"/>
        </w:rPr>
        <w:t>s como mujeres,</w:t>
      </w:r>
      <w:r w:rsidR="00ED0FF6">
        <w:rPr>
          <w:rFonts w:hAnsi="Arial Unicode MS"/>
        </w:rPr>
        <w:t xml:space="preserve"> ya que lo que la escuela pretendi</w:t>
      </w:r>
      <w:r w:rsidR="00ED0FF6">
        <w:rPr>
          <w:rFonts w:hAnsi="Arial Unicode MS"/>
        </w:rPr>
        <w:t>ó</w:t>
      </w:r>
      <w:r w:rsidR="00ED0FF6">
        <w:rPr>
          <w:rFonts w:hAnsi="Arial Unicode MS"/>
        </w:rPr>
        <w:t xml:space="preserve"> con ellas fue industrializar la producci</w:t>
      </w:r>
      <w:r w:rsidR="00ED0FF6">
        <w:rPr>
          <w:rFonts w:hAnsi="Arial Unicode MS"/>
        </w:rPr>
        <w:t>ó</w:t>
      </w:r>
      <w:r w:rsidR="00ED0FF6">
        <w:rPr>
          <w:rFonts w:hAnsi="Arial Unicode MS"/>
        </w:rPr>
        <w:t>n de amas de casa a base de</w:t>
      </w:r>
      <w:r w:rsidR="002C7465">
        <w:rPr>
          <w:rFonts w:hAnsi="Arial Unicode MS"/>
        </w:rPr>
        <w:t xml:space="preserve"> </w:t>
      </w:r>
      <w:r w:rsidR="00ED0FF6">
        <w:rPr>
          <w:rFonts w:hAnsi="Arial Unicode MS"/>
        </w:rPr>
        <w:t xml:space="preserve"> materias de com</w:t>
      </w:r>
      <w:r w:rsidR="002C7465">
        <w:rPr>
          <w:rFonts w:hAnsi="Arial Unicode MS"/>
        </w:rPr>
        <w:t xml:space="preserve">o 'Labores' u 'Hogar'. </w:t>
      </w:r>
      <w:r w:rsidR="00ED0FF6">
        <w:rPr>
          <w:rFonts w:hAnsi="Arial Unicode MS"/>
        </w:rPr>
        <w:t>Siempre hemos querido hablar de esa doble tenaza que aprision</w:t>
      </w:r>
      <w:r w:rsidR="00ED0FF6">
        <w:rPr>
          <w:rFonts w:hAnsi="Arial Unicode MS"/>
        </w:rPr>
        <w:t>ó</w:t>
      </w:r>
      <w:r w:rsidR="00ED0FF6">
        <w:rPr>
          <w:rFonts w:hAnsi="Arial Unicode MS"/>
        </w:rPr>
        <w:t xml:space="preserve"> ideol</w:t>
      </w:r>
      <w:r w:rsidR="00ED0FF6">
        <w:rPr>
          <w:rFonts w:hAnsi="Arial Unicode MS"/>
        </w:rPr>
        <w:t>ó</w:t>
      </w:r>
      <w:r w:rsidR="00ED0FF6">
        <w:rPr>
          <w:rFonts w:hAnsi="Arial Unicode MS"/>
        </w:rPr>
        <w:t>gica y moralmente a la mujer en la Espa</w:t>
      </w:r>
      <w:r w:rsidR="00ED0FF6">
        <w:rPr>
          <w:rFonts w:hAnsi="Arial Unicode MS"/>
        </w:rPr>
        <w:t>ñ</w:t>
      </w:r>
      <w:r w:rsidR="00ED0FF6">
        <w:rPr>
          <w:rFonts w:hAnsi="Arial Unicode MS"/>
        </w:rPr>
        <w:t>a de Franco. Las circunstancias han hecho que se retrasara el momento. Pero ahora que nos han pedido la reposici</w:t>
      </w:r>
      <w:r w:rsidR="00ED0FF6">
        <w:rPr>
          <w:rFonts w:hAnsi="Arial Unicode MS"/>
        </w:rPr>
        <w:t>ó</w:t>
      </w:r>
      <w:r w:rsidR="00ED0FF6">
        <w:rPr>
          <w:rFonts w:hAnsi="Arial Unicode MS"/>
        </w:rPr>
        <w:t xml:space="preserve">n del </w:t>
      </w:r>
      <w:r w:rsidR="00ED0FF6">
        <w:rPr>
          <w:rFonts w:hAnsi="Arial Unicode MS"/>
          <w:i/>
        </w:rPr>
        <w:t>Florido</w:t>
      </w:r>
      <w:r w:rsidR="00ED0FF6">
        <w:rPr>
          <w:rFonts w:hAnsi="Arial Unicode MS"/>
        </w:rPr>
        <w:t xml:space="preserve"> con motivo de su vig</w:t>
      </w:r>
      <w:r w:rsidR="00ED0FF6">
        <w:rPr>
          <w:rFonts w:hAnsi="Arial Unicode MS"/>
        </w:rPr>
        <w:t>é</w:t>
      </w:r>
      <w:r w:rsidR="00ED0FF6">
        <w:rPr>
          <w:rFonts w:hAnsi="Arial Unicode MS"/>
        </w:rPr>
        <w:t>simo cumplea</w:t>
      </w:r>
      <w:r w:rsidR="00ED0FF6">
        <w:rPr>
          <w:rFonts w:hAnsi="Arial Unicode MS"/>
        </w:rPr>
        <w:t>ñ</w:t>
      </w:r>
      <w:r w:rsidR="00ED0FF6">
        <w:rPr>
          <w:rFonts w:hAnsi="Arial Unicode MS"/>
        </w:rPr>
        <w:t>os, hemos rescatado la idea de hacer la versi</w:t>
      </w:r>
      <w:r w:rsidR="00ED0FF6">
        <w:rPr>
          <w:rFonts w:hAnsi="Arial Unicode MS"/>
        </w:rPr>
        <w:t>ó</w:t>
      </w:r>
      <w:r w:rsidR="002C7465">
        <w:rPr>
          <w:rFonts w:hAnsi="Arial Unicode MS"/>
        </w:rPr>
        <w:t>n femenina.</w:t>
      </w:r>
    </w:p>
    <w:p w:rsidR="008E2944" w:rsidRPr="00465FD3" w:rsidRDefault="008E2944" w:rsidP="00465FD3">
      <w:pPr>
        <w:pStyle w:val="Body1"/>
        <w:jc w:val="both"/>
        <w:rPr>
          <w:rFonts w:ascii="Times New Roman" w:eastAsia="Times New Roman" w:hAnsi="Times New Roman"/>
          <w:color w:val="auto"/>
          <w:sz w:val="20"/>
          <w:lang w:bidi="x-none"/>
        </w:rPr>
      </w:pPr>
    </w:p>
    <w:sectPr w:rsidR="008E2944" w:rsidRPr="00465FD3"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F6"/>
    <w:rsid w:val="00067FE5"/>
    <w:rsid w:val="00101D6B"/>
    <w:rsid w:val="002C7465"/>
    <w:rsid w:val="00465FD3"/>
    <w:rsid w:val="008E2944"/>
    <w:rsid w:val="00A96F7A"/>
    <w:rsid w:val="00BD6E06"/>
    <w:rsid w:val="00E86E95"/>
    <w:rsid w:val="00E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BF6E-9258-4127-AFA8-39F34209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ED0FF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Antoñanzas</dc:creator>
  <cp:keywords/>
  <dc:description/>
  <cp:lastModifiedBy>Ane Antoñanzas</cp:lastModifiedBy>
  <cp:revision>5</cp:revision>
  <dcterms:created xsi:type="dcterms:W3CDTF">2015-11-02T10:56:00Z</dcterms:created>
  <dcterms:modified xsi:type="dcterms:W3CDTF">2015-11-02T11:35:00Z</dcterms:modified>
</cp:coreProperties>
</file>